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6F" w:rsidRPr="00135F75" w:rsidRDefault="005D516F">
      <w:pPr>
        <w:suppressAutoHyphens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D516F" w:rsidRPr="00135F75" w:rsidRDefault="007B1E17">
      <w:pPr>
        <w:suppressAutoHyphens w:val="0"/>
        <w:rPr>
          <w:rFonts w:ascii="Arial" w:hAnsi="Arial" w:cs="Arial"/>
          <w:b/>
          <w:sz w:val="24"/>
          <w:szCs w:val="24"/>
        </w:rPr>
      </w:pPr>
      <w:proofErr w:type="spellStart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</w:t>
      </w:r>
      <w:proofErr w:type="spellEnd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</w:t>
      </w:r>
      <w:proofErr w:type="spellEnd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Arts</w:t>
      </w:r>
      <w:proofErr w:type="spellEnd"/>
    </w:p>
    <w:p w:rsidR="005D516F" w:rsidRPr="00135F75" w:rsidRDefault="00135F75">
      <w:pPr>
        <w:suppressAutoHyphens w:val="0"/>
        <w:rPr>
          <w:rFonts w:ascii="Arial" w:hAnsi="Arial" w:cs="Arial"/>
          <w:sz w:val="24"/>
          <w:szCs w:val="24"/>
          <w:lang w:val="en-US"/>
        </w:rPr>
      </w:pPr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Annual of the Sofia University St. </w:t>
      </w:r>
      <w:proofErr w:type="spellStart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Kliment</w:t>
      </w:r>
      <w:proofErr w:type="spellEnd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Ohridski</w:t>
      </w:r>
      <w:proofErr w:type="spellEnd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Faculty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Educational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Studies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Arts</w:t>
      </w:r>
      <w:proofErr w:type="spellEnd"/>
      <w:r w:rsidRPr="00135F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r w:rsidR="007B1E17" w:rsidRPr="00135F75">
        <w:rPr>
          <w:rFonts w:ascii="Arial" w:eastAsia="Times New Roman" w:hAnsi="Arial" w:cs="Arial"/>
          <w:b/>
          <w:bCs/>
          <w:color w:val="000000"/>
          <w:sz w:val="24"/>
          <w:szCs w:val="24"/>
        </w:rPr>
        <w:t>ISSN 2682-9622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5D516F" w:rsidRPr="00135F75" w:rsidRDefault="005D516F">
      <w:pPr>
        <w:suppressAutoHyphens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5D516F" w:rsidRPr="00135F75" w:rsidRDefault="007B1E17">
      <w:p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Editorial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board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D516F" w:rsidRPr="00135F75" w:rsidRDefault="007B1E1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Editor-in-Chief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prof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Bissera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Valeva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Ph.D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University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Kliment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Ohridski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“,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Faculty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Studies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Arts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35F75" w:rsidRPr="00135F7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1574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69A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Shipchenski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Prohod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., Department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Visual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Arts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>, v</w:t>
      </w:r>
      <w:hyperlink r:id="rId7">
        <w:r w:rsidRPr="00135F75">
          <w:rPr>
            <w:rStyle w:val="InternetLink"/>
            <w:rFonts w:ascii="Arial" w:eastAsia="Times New Roman" w:hAnsi="Arial" w:cs="Arial"/>
            <w:color w:val="000000"/>
            <w:sz w:val="24"/>
            <w:szCs w:val="24"/>
          </w:rPr>
          <w:t>uleva@uni-sofia.bg</w:t>
        </w:r>
      </w:hyperlink>
    </w:p>
    <w:p w:rsidR="005D516F" w:rsidRPr="00135F75" w:rsidRDefault="007B1E1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Editor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prof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Laura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Dimitrova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Dsc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University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Kliment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Ohridski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“,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Faculty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Studies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Arts,</w:t>
      </w:r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1574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69A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Shipchenski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Prohod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., Department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Visual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Arts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8">
        <w:r w:rsidRPr="00135F75">
          <w:rPr>
            <w:rStyle w:val="InternetLink"/>
            <w:rFonts w:ascii="Arial" w:eastAsia="Times New Roman" w:hAnsi="Arial" w:cs="Arial"/>
            <w:color w:val="000000"/>
            <w:sz w:val="24"/>
            <w:szCs w:val="24"/>
          </w:rPr>
          <w:t>laura@uni-sofia.bg</w:t>
        </w:r>
      </w:hyperlink>
    </w:p>
    <w:p w:rsidR="005D516F" w:rsidRPr="00135F75" w:rsidRDefault="007B1E1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Editor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prof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Stefan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Altakov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Ph.D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University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Kliment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Ohridski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“,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Faculty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Studies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Arts,</w:t>
      </w:r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1574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69A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Shipchenski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Prohod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., Department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Visual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Arts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9">
        <w:r w:rsidRPr="00135F75">
          <w:rPr>
            <w:rStyle w:val="InternetLink"/>
            <w:rFonts w:ascii="Arial" w:eastAsia="Times New Roman" w:hAnsi="Arial" w:cs="Arial"/>
            <w:color w:val="000000"/>
            <w:sz w:val="24"/>
            <w:szCs w:val="24"/>
          </w:rPr>
          <w:t>altukov@uni-sofia.bg</w:t>
        </w:r>
      </w:hyperlink>
    </w:p>
    <w:p w:rsidR="005D516F" w:rsidRPr="00135F75" w:rsidRDefault="007B1E1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Editor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prof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Adrian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Georgiev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Ph.D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University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Kliment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Ohridski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“,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Faculty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Studies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Arts,</w:t>
      </w:r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1574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69A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Shipchenski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Prohod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., Department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Music, </w:t>
      </w:r>
      <w:hyperlink r:id="rId10">
        <w:r w:rsidRPr="00135F75">
          <w:rPr>
            <w:rStyle w:val="InternetLink"/>
            <w:rFonts w:ascii="Arial" w:eastAsia="Times New Roman" w:hAnsi="Arial" w:cs="Arial"/>
            <w:color w:val="000000"/>
            <w:sz w:val="24"/>
            <w:szCs w:val="24"/>
          </w:rPr>
          <w:t>aggeorgiev@uni-sofia.bg</w:t>
        </w:r>
      </w:hyperlink>
    </w:p>
    <w:p w:rsidR="005D516F" w:rsidRPr="00135F75" w:rsidRDefault="007B1E1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Editor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prof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Ganka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Neldelcheva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Ph.D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University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Kliment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Ohridski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“,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Faculty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Studies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Arts,</w:t>
      </w:r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1574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69A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Shipchenski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Prohod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., Department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Music, </w:t>
      </w:r>
      <w:hyperlink r:id="rId11">
        <w:r w:rsidRPr="00135F75">
          <w:rPr>
            <w:rStyle w:val="InternetLink"/>
            <w:rFonts w:ascii="Arial" w:eastAsia="Times New Roman" w:hAnsi="Arial" w:cs="Arial"/>
            <w:color w:val="000000"/>
            <w:sz w:val="24"/>
            <w:szCs w:val="24"/>
          </w:rPr>
          <w:t>nedelcheva@uni-sofia.bg</w:t>
        </w:r>
      </w:hyperlink>
    </w:p>
    <w:p w:rsidR="005D516F" w:rsidRPr="00135F75" w:rsidRDefault="007B1E1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Editor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- 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Assoc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Prof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Danka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Shtereva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P</w:t>
      </w:r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h.D</w:t>
      </w:r>
      <w:proofErr w:type="spellEnd"/>
      <w:r w:rsidRPr="00135F75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University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Kliment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Ohridski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“,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Faculty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Studies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Arts,1574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Sofia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, 69A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Shipchenski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Prohod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Str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., Department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Special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Education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</w:rPr>
        <w:t>and</w:t>
      </w:r>
      <w:bookmarkStart w:id="1" w:name="tw-target-text"/>
      <w:bookmarkEnd w:id="1"/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proofErr w:type="spellStart"/>
      <w:r w:rsidRPr="00135F75">
        <w:rPr>
          <w:rFonts w:ascii="Arial" w:eastAsia="Times New Roman" w:hAnsi="Arial" w:cs="Arial"/>
          <w:color w:val="000000"/>
          <w:sz w:val="24"/>
          <w:szCs w:val="24"/>
          <w:lang w:val="en-US"/>
        </w:rPr>
        <w:t>peech</w:t>
      </w:r>
      <w:proofErr w:type="spellEnd"/>
      <w:r w:rsidRPr="00135F7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Therapy,</w:t>
      </w:r>
      <w:r w:rsidRPr="00135F75">
        <w:rPr>
          <w:rFonts w:ascii="Arial" w:eastAsia="Times New Roman" w:hAnsi="Arial" w:cs="Arial"/>
          <w:color w:val="000000"/>
          <w:sz w:val="24"/>
          <w:szCs w:val="24"/>
        </w:rPr>
        <w:t xml:space="preserve"> djankulova@uni-sofia.bg </w:t>
      </w:r>
    </w:p>
    <w:p w:rsidR="005D516F" w:rsidRPr="00135F75" w:rsidRDefault="005D516F">
      <w:pPr>
        <w:suppressAutoHyphens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5D516F" w:rsidRPr="00135F75"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17" w:rsidRDefault="007B1E17">
      <w:pPr>
        <w:spacing w:after="0" w:line="240" w:lineRule="auto"/>
      </w:pPr>
      <w:r>
        <w:separator/>
      </w:r>
    </w:p>
  </w:endnote>
  <w:endnote w:type="continuationSeparator" w:id="0">
    <w:p w:rsidR="007B1E17" w:rsidRDefault="007B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953442"/>
      <w:docPartObj>
        <w:docPartGallery w:val="Page Numbers (Bottom of Page)"/>
        <w:docPartUnique/>
      </w:docPartObj>
    </w:sdtPr>
    <w:sdtEndPr/>
    <w:sdtContent>
      <w:p w:rsidR="005D516F" w:rsidRDefault="007B1E1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35F75">
          <w:rPr>
            <w:noProof/>
          </w:rPr>
          <w:t>1</w:t>
        </w:r>
        <w:r>
          <w:fldChar w:fldCharType="end"/>
        </w:r>
      </w:p>
    </w:sdtContent>
  </w:sdt>
  <w:p w:rsidR="005D516F" w:rsidRDefault="005D51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17" w:rsidRDefault="007B1E17">
      <w:pPr>
        <w:spacing w:after="0" w:line="240" w:lineRule="auto"/>
      </w:pPr>
      <w:r>
        <w:separator/>
      </w:r>
    </w:p>
  </w:footnote>
  <w:footnote w:type="continuationSeparator" w:id="0">
    <w:p w:rsidR="007B1E17" w:rsidRDefault="007B1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6F"/>
    <w:rsid w:val="00135F75"/>
    <w:rsid w:val="005D516F"/>
    <w:rsid w:val="007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E1E51-9938-4377-A630-CBF3E40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EB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5596F"/>
    <w:rPr>
      <w:sz w:val="16"/>
      <w:szCs w:val="16"/>
    </w:rPr>
  </w:style>
  <w:style w:type="character" w:customStyle="1" w:styleId="a4">
    <w:name w:val="Текст на коментар Знак"/>
    <w:basedOn w:val="a0"/>
    <w:link w:val="a5"/>
    <w:uiPriority w:val="99"/>
    <w:semiHidden/>
    <w:qFormat/>
    <w:rsid w:val="0055596F"/>
    <w:rPr>
      <w:sz w:val="20"/>
      <w:szCs w:val="20"/>
    </w:rPr>
  </w:style>
  <w:style w:type="character" w:customStyle="1" w:styleId="a6">
    <w:name w:val="Предмет на коментар Знак"/>
    <w:basedOn w:val="a4"/>
    <w:link w:val="a7"/>
    <w:uiPriority w:val="99"/>
    <w:semiHidden/>
    <w:qFormat/>
    <w:rsid w:val="0055596F"/>
    <w:rPr>
      <w:b/>
      <w:bCs/>
      <w:sz w:val="20"/>
      <w:szCs w:val="20"/>
    </w:rPr>
  </w:style>
  <w:style w:type="character" w:customStyle="1" w:styleId="a8">
    <w:name w:val="Изнесен текст Знак"/>
    <w:basedOn w:val="a0"/>
    <w:link w:val="a9"/>
    <w:uiPriority w:val="99"/>
    <w:semiHidden/>
    <w:qFormat/>
    <w:rsid w:val="0055596F"/>
    <w:rPr>
      <w:rFonts w:ascii="Segoe UI" w:hAnsi="Segoe UI" w:cs="Segoe UI"/>
      <w:sz w:val="18"/>
      <w:szCs w:val="18"/>
    </w:rPr>
  </w:style>
  <w:style w:type="character" w:customStyle="1" w:styleId="aa">
    <w:name w:val="Горен колонтитул Знак"/>
    <w:basedOn w:val="a0"/>
    <w:link w:val="ab"/>
    <w:uiPriority w:val="99"/>
    <w:qFormat/>
    <w:rsid w:val="00CC0028"/>
    <w:rPr>
      <w:color w:val="00000A"/>
      <w:sz w:val="22"/>
    </w:rPr>
  </w:style>
  <w:style w:type="character" w:customStyle="1" w:styleId="ac">
    <w:name w:val="Долен колонтитул Знак"/>
    <w:basedOn w:val="a0"/>
    <w:link w:val="ad"/>
    <w:uiPriority w:val="99"/>
    <w:qFormat/>
    <w:rsid w:val="00CC0028"/>
    <w:rPr>
      <w:color w:val="00000A"/>
      <w:sz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pPr>
      <w:widowControl w:val="0"/>
    </w:pPr>
    <w:rPr>
      <w:rFonts w:cs="FreeSans"/>
      <w:sz w:val="22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BodyText1">
    <w:name w:val="Body Text1"/>
    <w:basedOn w:val="a"/>
    <w:qFormat/>
    <w:pPr>
      <w:spacing w:after="140" w:line="288" w:lineRule="auto"/>
    </w:pPr>
  </w:style>
  <w:style w:type="paragraph" w:styleId="af1">
    <w:name w:val="List Paragraph"/>
    <w:basedOn w:val="a"/>
    <w:uiPriority w:val="34"/>
    <w:qFormat/>
    <w:rsid w:val="00904448"/>
    <w:pPr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55596F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55596F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5559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Default">
    <w:name w:val="WW-Default"/>
    <w:qFormat/>
    <w:pPr>
      <w:suppressAutoHyphens/>
    </w:pPr>
    <w:rPr>
      <w:rFonts w:ascii="Calibri" w:eastAsia="Arial" w:hAnsi="Calibri" w:cs="Calibri"/>
      <w:color w:val="000000"/>
      <w:sz w:val="24"/>
      <w:szCs w:val="24"/>
      <w:lang w:eastAsia="zh-CN"/>
    </w:rPr>
  </w:style>
  <w:style w:type="paragraph" w:styleId="ab">
    <w:name w:val="header"/>
    <w:basedOn w:val="a"/>
    <w:link w:val="aa"/>
    <w:uiPriority w:val="99"/>
    <w:unhideWhenUsed/>
    <w:rsid w:val="00CC0028"/>
    <w:pPr>
      <w:tabs>
        <w:tab w:val="center" w:pos="4536"/>
        <w:tab w:val="right" w:pos="9072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CC002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uni-sofia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leva@uni-sofia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edelcheva@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georgiev@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ukov@uni-sofi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C4E8-C077-4D46-ADB4-0A10AFFC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Ancheva</dc:creator>
  <dc:description/>
  <cp:lastModifiedBy>User</cp:lastModifiedBy>
  <cp:revision>104</cp:revision>
  <cp:lastPrinted>2016-04-25T10:23:00Z</cp:lastPrinted>
  <dcterms:created xsi:type="dcterms:W3CDTF">2016-04-07T08:05:00Z</dcterms:created>
  <dcterms:modified xsi:type="dcterms:W3CDTF">2020-05-11T07:46:00Z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